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9B9E5" w14:textId="77777777" w:rsidR="00B20D3B" w:rsidRPr="0043343C" w:rsidRDefault="003B63D4" w:rsidP="00561796">
      <w:pPr>
        <w:pStyle w:val="AgendaTitle"/>
      </w:pPr>
      <w:bookmarkStart w:id="0" w:name="_GoBack"/>
      <w:bookmarkEnd w:id="0"/>
      <w:r w:rsidRPr="0043343C">
        <w:t>TOWNSHIP OF CASEY</w:t>
      </w:r>
    </w:p>
    <w:p w14:paraId="7C3D4E0B" w14:textId="77777777" w:rsidR="0043343C" w:rsidRPr="0043343C" w:rsidRDefault="003B63D4" w:rsidP="00561796">
      <w:pPr>
        <w:pStyle w:val="AgendaTitle"/>
        <w:rPr>
          <w:b/>
        </w:rPr>
      </w:pPr>
      <w:r w:rsidRPr="0043343C">
        <w:rPr>
          <w:b/>
        </w:rPr>
        <w:t>AGENDA</w:t>
      </w:r>
    </w:p>
    <w:p w14:paraId="56E8039E" w14:textId="77777777" w:rsidR="0043343C" w:rsidRPr="004E682E" w:rsidRDefault="0043343C" w:rsidP="00561796">
      <w:pPr>
        <w:pStyle w:val="AgendaDescription"/>
      </w:pPr>
      <w:r w:rsidRPr="004E682E">
        <w:t xml:space="preserve">Regular Council Meeting of </w:t>
      </w:r>
      <w:r w:rsidR="00971400">
        <w:t>April 8</w:t>
      </w:r>
      <w:r w:rsidR="00BA260C">
        <w:t>,</w:t>
      </w:r>
      <w:r w:rsidR="00D43689">
        <w:t xml:space="preserve"> 2020</w:t>
      </w:r>
    </w:p>
    <w:p w14:paraId="1DDF958C" w14:textId="77777777" w:rsidR="0043343C" w:rsidRPr="00561796" w:rsidRDefault="0043343C" w:rsidP="00561796">
      <w:pPr>
        <w:pStyle w:val="AgendaDescription"/>
      </w:pPr>
      <w:r w:rsidRPr="00561796">
        <w:t xml:space="preserve">Meeting will start at </w:t>
      </w:r>
      <w:r w:rsidR="0094251F">
        <w:t>7:30 P.M.</w:t>
      </w:r>
    </w:p>
    <w:p w14:paraId="2578EAD6" w14:textId="77777777" w:rsidR="003B63D4" w:rsidRPr="00514930" w:rsidRDefault="003B63D4" w:rsidP="00561796">
      <w:pPr>
        <w:pStyle w:val="FirstHeading"/>
      </w:pPr>
      <w:r w:rsidRPr="00514930">
        <w:t>Open regular meeting of Council</w:t>
      </w:r>
    </w:p>
    <w:p w14:paraId="2AD5D874" w14:textId="77777777" w:rsidR="004147E2" w:rsidRPr="00514930" w:rsidRDefault="004147E2" w:rsidP="00561796">
      <w:pPr>
        <w:pStyle w:val="FirstHeading"/>
      </w:pPr>
      <w:r w:rsidRPr="00514930">
        <w:t>Adoption of Agenda</w:t>
      </w:r>
    </w:p>
    <w:p w14:paraId="68DDA345" w14:textId="77777777" w:rsidR="004147E2" w:rsidRPr="00514930" w:rsidRDefault="004147E2" w:rsidP="00561796">
      <w:pPr>
        <w:pStyle w:val="FirstHeading"/>
      </w:pPr>
      <w:r w:rsidRPr="00514930">
        <w:t>D</w:t>
      </w:r>
      <w:r w:rsidR="00182805">
        <w:t>isclosure of Pecuniary</w:t>
      </w:r>
      <w:r w:rsidR="003044BB" w:rsidRPr="00514930">
        <w:t xml:space="preserve"> Interest</w:t>
      </w:r>
    </w:p>
    <w:p w14:paraId="19CD72B3" w14:textId="77777777" w:rsidR="003044BB" w:rsidRPr="00514930" w:rsidRDefault="003044BB" w:rsidP="00561796">
      <w:pPr>
        <w:pStyle w:val="FirstHeading"/>
      </w:pPr>
      <w:r w:rsidRPr="00514930">
        <w:t>A</w:t>
      </w:r>
      <w:r w:rsidR="0094251F">
        <w:t>doption of last Council Meeting</w:t>
      </w:r>
      <w:r w:rsidRPr="00514930">
        <w:t xml:space="preserve"> Minutes</w:t>
      </w:r>
    </w:p>
    <w:p w14:paraId="79B5EE54" w14:textId="77777777" w:rsidR="003044BB" w:rsidRPr="00514930" w:rsidRDefault="003044BB" w:rsidP="00561796">
      <w:pPr>
        <w:pStyle w:val="FirstHeading"/>
      </w:pPr>
      <w:r w:rsidRPr="00514930">
        <w:t>Discussion of any Business arising from the Minutes of last Meeting</w:t>
      </w:r>
    </w:p>
    <w:p w14:paraId="5384FA49" w14:textId="77777777" w:rsidR="002036CE" w:rsidRPr="00514930" w:rsidRDefault="003044BB" w:rsidP="00561796">
      <w:pPr>
        <w:pStyle w:val="SecondHeading"/>
      </w:pPr>
      <w:r w:rsidRPr="00514930">
        <w:t>None</w:t>
      </w:r>
    </w:p>
    <w:p w14:paraId="2F82A068" w14:textId="77777777" w:rsidR="003044BB" w:rsidRPr="00514930" w:rsidRDefault="003044BB" w:rsidP="00561796">
      <w:pPr>
        <w:pStyle w:val="FirstHeading"/>
      </w:pPr>
      <w:r w:rsidRPr="00514930">
        <w:t>Delegation/Presentation</w:t>
      </w:r>
    </w:p>
    <w:p w14:paraId="4150801C" w14:textId="77777777" w:rsidR="002036CE" w:rsidRPr="00514930" w:rsidRDefault="002036CE" w:rsidP="00561796">
      <w:pPr>
        <w:pStyle w:val="SecondHeading"/>
      </w:pPr>
      <w:r w:rsidRPr="00514930">
        <w:t>None</w:t>
      </w:r>
    </w:p>
    <w:p w14:paraId="484F9334" w14:textId="77777777" w:rsidR="003044BB" w:rsidRPr="00514930" w:rsidRDefault="003044BB" w:rsidP="00561796">
      <w:pPr>
        <w:pStyle w:val="FirstHeading"/>
      </w:pPr>
      <w:r w:rsidRPr="00514930">
        <w:t>Payment of Accounts</w:t>
      </w:r>
      <w:r w:rsidR="00750ED2">
        <w:t>: Voucher 2020-03</w:t>
      </w:r>
      <w:r w:rsidRPr="00514930">
        <w:t xml:space="preserve"> </w:t>
      </w:r>
      <w:r w:rsidRPr="00514930">
        <w:rPr>
          <w:i/>
        </w:rPr>
        <w:t>[Green]</w:t>
      </w:r>
    </w:p>
    <w:p w14:paraId="2FCF1459" w14:textId="77777777" w:rsidR="003044BB" w:rsidRPr="00514930" w:rsidRDefault="003044BB" w:rsidP="00561796">
      <w:pPr>
        <w:pStyle w:val="FirstHeading"/>
      </w:pPr>
      <w:r w:rsidRPr="00514930">
        <w:t xml:space="preserve">Reports from Staff and Others </w:t>
      </w:r>
      <w:r w:rsidRPr="00514930">
        <w:rPr>
          <w:i/>
        </w:rPr>
        <w:t>[Blue]</w:t>
      </w:r>
    </w:p>
    <w:p w14:paraId="364C67BC" w14:textId="77777777" w:rsidR="002036CE" w:rsidRPr="00514930" w:rsidRDefault="002036CE" w:rsidP="00561796">
      <w:pPr>
        <w:pStyle w:val="SecondHeading"/>
      </w:pPr>
      <w:r w:rsidRPr="00514930">
        <w:t>Roads</w:t>
      </w:r>
    </w:p>
    <w:p w14:paraId="2C346320" w14:textId="77777777" w:rsidR="002036CE" w:rsidRPr="00514930" w:rsidRDefault="002036CE" w:rsidP="00561796">
      <w:pPr>
        <w:pStyle w:val="SecondHeading"/>
      </w:pPr>
      <w:r w:rsidRPr="00514930">
        <w:t>Fire Department</w:t>
      </w:r>
    </w:p>
    <w:p w14:paraId="70CB9591" w14:textId="77777777" w:rsidR="002036CE" w:rsidRPr="00514930" w:rsidRDefault="002036CE" w:rsidP="00561796">
      <w:pPr>
        <w:pStyle w:val="SecondHeading"/>
      </w:pPr>
      <w:r w:rsidRPr="00514930">
        <w:t>Recreation</w:t>
      </w:r>
    </w:p>
    <w:p w14:paraId="4D35DECD" w14:textId="77777777" w:rsidR="002036CE" w:rsidRPr="00514930" w:rsidRDefault="002036CE" w:rsidP="00561796">
      <w:pPr>
        <w:pStyle w:val="SecondHeading"/>
      </w:pPr>
      <w:r w:rsidRPr="00514930">
        <w:t>Others:</w:t>
      </w:r>
    </w:p>
    <w:p w14:paraId="26B13385" w14:textId="6D10FD3F" w:rsidR="002036CE" w:rsidRPr="00514930" w:rsidRDefault="00E63ED5" w:rsidP="00561796">
      <w:pPr>
        <w:pStyle w:val="ThirdHeading"/>
      </w:pPr>
      <w:r>
        <w:t>Municipal Office -COVID 19 Response Timeline</w:t>
      </w:r>
    </w:p>
    <w:p w14:paraId="77122F02" w14:textId="77777777" w:rsidR="003044BB" w:rsidRPr="00514930" w:rsidRDefault="003044BB" w:rsidP="00561796">
      <w:pPr>
        <w:pStyle w:val="FirstHeading"/>
      </w:pPr>
      <w:r w:rsidRPr="00514930">
        <w:t xml:space="preserve">Correspondence for Council’s Consideration: </w:t>
      </w:r>
      <w:r w:rsidRPr="00514930">
        <w:rPr>
          <w:i/>
        </w:rPr>
        <w:t>[Pink]</w:t>
      </w:r>
    </w:p>
    <w:p w14:paraId="0FA25AB0" w14:textId="3954A132" w:rsidR="002036CE" w:rsidRPr="00514930" w:rsidRDefault="002036CE" w:rsidP="00561796">
      <w:pPr>
        <w:pStyle w:val="SecondHeading"/>
      </w:pPr>
    </w:p>
    <w:p w14:paraId="627DC842" w14:textId="77777777" w:rsidR="003044BB" w:rsidRPr="00514930" w:rsidRDefault="003044BB" w:rsidP="00561796">
      <w:pPr>
        <w:pStyle w:val="FirstHeading"/>
      </w:pPr>
      <w:r w:rsidRPr="00514930">
        <w:t xml:space="preserve">Correspondence for Council’s Information </w:t>
      </w:r>
      <w:r w:rsidRPr="00514930">
        <w:rPr>
          <w:i/>
        </w:rPr>
        <w:t>[Yellow]</w:t>
      </w:r>
    </w:p>
    <w:p w14:paraId="62FB63D6" w14:textId="77777777" w:rsidR="00E63ED5" w:rsidRDefault="00E63ED5" w:rsidP="00E63ED5">
      <w:pPr>
        <w:pStyle w:val="SecondHeading"/>
      </w:pPr>
      <w:r>
        <w:t>Timiskaming District Health Unit – Municipal Minutes March 17</w:t>
      </w:r>
      <w:r w:rsidRPr="00066FFF">
        <w:rPr>
          <w:vertAlign w:val="superscript"/>
        </w:rPr>
        <w:t>th</w:t>
      </w:r>
      <w:r>
        <w:t>, 2020</w:t>
      </w:r>
    </w:p>
    <w:p w14:paraId="6131E859" w14:textId="77777777" w:rsidR="00E63ED5" w:rsidRDefault="00E63ED5" w:rsidP="00E63ED5">
      <w:pPr>
        <w:pStyle w:val="SecondHeading"/>
      </w:pPr>
      <w:r>
        <w:t>Timiskaming District Health Unit – Municipal Minutes March 25</w:t>
      </w:r>
      <w:r w:rsidRPr="00066FFF">
        <w:rPr>
          <w:vertAlign w:val="superscript"/>
        </w:rPr>
        <w:t>th</w:t>
      </w:r>
      <w:r>
        <w:t>, 2020</w:t>
      </w:r>
    </w:p>
    <w:p w14:paraId="52AB95D8" w14:textId="77777777" w:rsidR="00E63ED5" w:rsidRDefault="00E63ED5" w:rsidP="00E63ED5">
      <w:pPr>
        <w:pStyle w:val="SecondHeading"/>
      </w:pPr>
      <w:r>
        <w:t>Timiskaming District Health Unit – Municipal Minutes March 31</w:t>
      </w:r>
      <w:r w:rsidRPr="00066FFF">
        <w:rPr>
          <w:vertAlign w:val="superscript"/>
        </w:rPr>
        <w:t>st</w:t>
      </w:r>
      <w:r>
        <w:t>, 2020</w:t>
      </w:r>
    </w:p>
    <w:p w14:paraId="1BA04E72" w14:textId="77777777" w:rsidR="00E63ED5" w:rsidRDefault="00E63ED5" w:rsidP="00E63ED5">
      <w:pPr>
        <w:pStyle w:val="SecondHeading"/>
      </w:pPr>
      <w:r>
        <w:t>Timiskaming District Health Unit – Release First COVID-19 Case March 24</w:t>
      </w:r>
      <w:r w:rsidRPr="00066FFF">
        <w:rPr>
          <w:vertAlign w:val="superscript"/>
        </w:rPr>
        <w:t>th</w:t>
      </w:r>
      <w:r>
        <w:t>, 2020</w:t>
      </w:r>
    </w:p>
    <w:p w14:paraId="6FEE301F" w14:textId="77777777" w:rsidR="00E63ED5" w:rsidRDefault="00E63ED5" w:rsidP="00E63ED5">
      <w:pPr>
        <w:pStyle w:val="SecondHeading"/>
      </w:pPr>
      <w:r>
        <w:t>Timiskaming District Health Unit – Release Second COVID-19 Case March 30</w:t>
      </w:r>
      <w:r w:rsidRPr="00066FFF">
        <w:rPr>
          <w:vertAlign w:val="superscript"/>
        </w:rPr>
        <w:t>th</w:t>
      </w:r>
      <w:r>
        <w:t>, 2020</w:t>
      </w:r>
    </w:p>
    <w:p w14:paraId="1FB904C2" w14:textId="77777777" w:rsidR="00E63ED5" w:rsidRDefault="00E63ED5" w:rsidP="00E63ED5">
      <w:pPr>
        <w:pStyle w:val="SecondHeading"/>
      </w:pPr>
      <w:r>
        <w:t>Timiskaming District Health Unit – Release Third COVID-19 Case March April 2</w:t>
      </w:r>
      <w:r w:rsidRPr="00066FFF">
        <w:rPr>
          <w:vertAlign w:val="superscript"/>
        </w:rPr>
        <w:t>nd</w:t>
      </w:r>
      <w:r>
        <w:t>, 2020</w:t>
      </w:r>
    </w:p>
    <w:p w14:paraId="17F844BF" w14:textId="77777777" w:rsidR="00E63ED5" w:rsidRDefault="00E63ED5" w:rsidP="00E63ED5">
      <w:pPr>
        <w:pStyle w:val="SecondHeading"/>
      </w:pPr>
      <w:r>
        <w:t>DTSSAB – Media Release, Closure of Non-Essential Services March 17</w:t>
      </w:r>
      <w:r w:rsidRPr="00066FFF">
        <w:rPr>
          <w:vertAlign w:val="superscript"/>
        </w:rPr>
        <w:t>th</w:t>
      </w:r>
      <w:r>
        <w:t>, 2020</w:t>
      </w:r>
    </w:p>
    <w:p w14:paraId="2A7204B1" w14:textId="77777777" w:rsidR="00E63ED5" w:rsidRDefault="00E63ED5" w:rsidP="00E63ED5">
      <w:pPr>
        <w:pStyle w:val="SecondHeading"/>
      </w:pPr>
      <w:r>
        <w:t>DTSSAB – Changes to Tiered Response Calls COVID-19</w:t>
      </w:r>
    </w:p>
    <w:p w14:paraId="732AC1B4" w14:textId="77777777" w:rsidR="00E63ED5" w:rsidRDefault="00E63ED5" w:rsidP="00E63ED5">
      <w:pPr>
        <w:pStyle w:val="SecondHeading"/>
      </w:pPr>
      <w:r>
        <w:t>Ministry of Finance – Ontario’s Action Plan: Responding to COVID-19</w:t>
      </w:r>
    </w:p>
    <w:p w14:paraId="4A561A90" w14:textId="77777777" w:rsidR="00E63ED5" w:rsidRDefault="00E63ED5" w:rsidP="00E63ED5">
      <w:pPr>
        <w:pStyle w:val="SecondHeading"/>
      </w:pPr>
      <w:r>
        <w:t>Ministry of Municipal Affairs and Housing – Emergency Management and Civil Protection Act</w:t>
      </w:r>
    </w:p>
    <w:p w14:paraId="6445F009" w14:textId="665131BF" w:rsidR="00E63ED5" w:rsidRDefault="00E63ED5" w:rsidP="00E63ED5">
      <w:pPr>
        <w:pStyle w:val="SecondHeading"/>
      </w:pPr>
      <w:r>
        <w:t>Ministry of Natural Resources and Forestry – Provincial Restricted Fire Zone COVID-19</w:t>
      </w:r>
    </w:p>
    <w:p w14:paraId="53EE5284" w14:textId="6629B0DA" w:rsidR="000214CD" w:rsidRPr="00514930" w:rsidRDefault="000214CD" w:rsidP="00E63ED5">
      <w:pPr>
        <w:pStyle w:val="SecondHeading"/>
      </w:pPr>
      <w:r>
        <w:t>Ministry of Environment Conservation and Parks –Wastewater Systems COVID-19</w:t>
      </w:r>
    </w:p>
    <w:p w14:paraId="3FDD86F2" w14:textId="77777777" w:rsidR="003044BB" w:rsidRPr="00514930" w:rsidRDefault="003044BB" w:rsidP="00561796">
      <w:pPr>
        <w:pStyle w:val="FirstHeading"/>
      </w:pPr>
      <w:r w:rsidRPr="00514930">
        <w:t xml:space="preserve">Other Business </w:t>
      </w:r>
      <w:r w:rsidRPr="00514930">
        <w:rPr>
          <w:i/>
        </w:rPr>
        <w:t>[Salmon]</w:t>
      </w:r>
    </w:p>
    <w:p w14:paraId="308ECE60" w14:textId="2E9AC7BD" w:rsidR="0043343C" w:rsidRDefault="000214CD" w:rsidP="00561796">
      <w:pPr>
        <w:pStyle w:val="SecondHeading"/>
      </w:pPr>
      <w:r>
        <w:t>OMAFRA – Drainage Superintendent Grant</w:t>
      </w:r>
    </w:p>
    <w:p w14:paraId="02ED57E2" w14:textId="65B2015A" w:rsidR="000214CD" w:rsidRDefault="00A13344" w:rsidP="00561796">
      <w:pPr>
        <w:pStyle w:val="SecondHeading"/>
      </w:pPr>
      <w:r>
        <w:t>Sewage System 2019 Annual Report</w:t>
      </w:r>
    </w:p>
    <w:p w14:paraId="78EAC9EF" w14:textId="77777777" w:rsidR="00A13344" w:rsidRPr="00514930" w:rsidRDefault="00A13344" w:rsidP="00561796">
      <w:pPr>
        <w:pStyle w:val="SecondHeading"/>
      </w:pPr>
    </w:p>
    <w:p w14:paraId="71901842" w14:textId="77777777" w:rsidR="003044BB" w:rsidRPr="00514930" w:rsidRDefault="003044BB" w:rsidP="00561796">
      <w:pPr>
        <w:pStyle w:val="FirstHeading"/>
      </w:pPr>
      <w:r w:rsidRPr="00514930">
        <w:t>By-Laws</w:t>
      </w:r>
    </w:p>
    <w:p w14:paraId="3FFF7E95" w14:textId="22101EBE" w:rsidR="00B62478" w:rsidRDefault="00B62478" w:rsidP="00B62478">
      <w:pPr>
        <w:pStyle w:val="SecondHeading"/>
        <w:tabs>
          <w:tab w:val="left" w:pos="900"/>
        </w:tabs>
        <w:ind w:left="3060" w:hanging="2520"/>
      </w:pPr>
      <w:r>
        <w:t xml:space="preserve">By Law No. </w:t>
      </w:r>
      <w:r w:rsidR="00E63ED5">
        <w:t>2020-937</w:t>
      </w:r>
      <w:r>
        <w:tab/>
      </w:r>
      <w:r w:rsidR="00E63ED5">
        <w:t>Being a by-law for establishing tax ratios for the year 2020</w:t>
      </w:r>
    </w:p>
    <w:p w14:paraId="313475AB" w14:textId="1E0B576C" w:rsidR="00E63ED5" w:rsidRDefault="00E63ED5" w:rsidP="00B62478">
      <w:pPr>
        <w:pStyle w:val="SecondHeading"/>
        <w:tabs>
          <w:tab w:val="left" w:pos="900"/>
        </w:tabs>
        <w:ind w:left="3060" w:hanging="2520"/>
      </w:pPr>
      <w:r>
        <w:t>By Law No. 2020-938</w:t>
      </w:r>
      <w:r>
        <w:tab/>
        <w:t>Being a by-law to authorize the delegation of authority to the Clerk-Treasurer for certain acts during a declared emergency</w:t>
      </w:r>
    </w:p>
    <w:p w14:paraId="050B9CE1" w14:textId="1FB30581" w:rsidR="00E63ED5" w:rsidRDefault="00E63ED5" w:rsidP="00B62478">
      <w:pPr>
        <w:pStyle w:val="SecondHeading"/>
        <w:tabs>
          <w:tab w:val="left" w:pos="900"/>
        </w:tabs>
        <w:ind w:left="3060" w:hanging="2520"/>
      </w:pPr>
      <w:r>
        <w:t>By Law No. 2020-939</w:t>
      </w:r>
      <w:r>
        <w:tab/>
        <w:t>Being a by-law to amend the Corporation of the Township of Casey’s Procedure By-Law No. 95-506 as amended, - Municipal Emergency Act Provisions</w:t>
      </w:r>
    </w:p>
    <w:p w14:paraId="47A7F577" w14:textId="77777777" w:rsidR="003044BB" w:rsidRPr="00514930" w:rsidRDefault="003044BB" w:rsidP="00561796">
      <w:pPr>
        <w:pStyle w:val="FirstHeading"/>
      </w:pPr>
      <w:r w:rsidRPr="00514930">
        <w:t>Resolution to move to closed session</w:t>
      </w:r>
    </w:p>
    <w:p w14:paraId="1180C02F" w14:textId="77777777" w:rsidR="003044BB" w:rsidRPr="00514930" w:rsidRDefault="003044BB" w:rsidP="00561796">
      <w:pPr>
        <w:pStyle w:val="FirstHeading"/>
      </w:pPr>
      <w:r w:rsidRPr="00514930">
        <w:t>Adjournment</w:t>
      </w:r>
    </w:p>
    <w:sectPr w:rsidR="003044BB" w:rsidRPr="00514930" w:rsidSect="00E95B94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3456D"/>
    <w:multiLevelType w:val="hybridMultilevel"/>
    <w:tmpl w:val="9C805F40"/>
    <w:lvl w:ilvl="0" w:tplc="7E1427E4">
      <w:start w:val="1"/>
      <w:numFmt w:val="decimal"/>
      <w:pStyle w:val="FirstHeading"/>
      <w:lvlText w:val="%1."/>
      <w:lvlJc w:val="left"/>
      <w:pPr>
        <w:ind w:left="720" w:hanging="360"/>
      </w:pPr>
    </w:lvl>
    <w:lvl w:ilvl="1" w:tplc="708C1A50">
      <w:start w:val="1"/>
      <w:numFmt w:val="lowerLetter"/>
      <w:pStyle w:val="SecondHeading"/>
      <w:lvlText w:val="%2."/>
      <w:lvlJc w:val="left"/>
      <w:pPr>
        <w:ind w:left="1440" w:hanging="360"/>
      </w:pPr>
    </w:lvl>
    <w:lvl w:ilvl="2" w:tplc="A82C260E">
      <w:start w:val="1"/>
      <w:numFmt w:val="lowerRoman"/>
      <w:pStyle w:val="ThirdHeading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805"/>
    <w:rsid w:val="000214CD"/>
    <w:rsid w:val="00182805"/>
    <w:rsid w:val="001B7FA3"/>
    <w:rsid w:val="002036CE"/>
    <w:rsid w:val="003044BB"/>
    <w:rsid w:val="003B63D4"/>
    <w:rsid w:val="004147E2"/>
    <w:rsid w:val="0043343C"/>
    <w:rsid w:val="004E682E"/>
    <w:rsid w:val="00514930"/>
    <w:rsid w:val="00561796"/>
    <w:rsid w:val="00684EC4"/>
    <w:rsid w:val="00750ED2"/>
    <w:rsid w:val="00863F96"/>
    <w:rsid w:val="0094251F"/>
    <w:rsid w:val="00971400"/>
    <w:rsid w:val="00A13344"/>
    <w:rsid w:val="00B20D3B"/>
    <w:rsid w:val="00B62478"/>
    <w:rsid w:val="00BA260C"/>
    <w:rsid w:val="00D43689"/>
    <w:rsid w:val="00E63ED5"/>
    <w:rsid w:val="00E66224"/>
    <w:rsid w:val="00E9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D037F"/>
  <w15:docId w15:val="{7BB04CF3-9127-46E9-8717-1244132D5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"/>
    <w:unhideWhenUsed/>
    <w:rsid w:val="00E66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rsid w:val="003B63D4"/>
    <w:pPr>
      <w:ind w:left="720"/>
      <w:contextualSpacing/>
    </w:pPr>
  </w:style>
  <w:style w:type="paragraph" w:customStyle="1" w:styleId="AgendaTitle">
    <w:name w:val="Agenda Title"/>
    <w:basedOn w:val="Normal"/>
    <w:link w:val="AgendaTitleChar"/>
    <w:qFormat/>
    <w:rsid w:val="00561796"/>
    <w:pPr>
      <w:contextualSpacing/>
      <w:jc w:val="center"/>
    </w:pPr>
    <w:rPr>
      <w:rFonts w:ascii="Times New Roman" w:hAnsi="Times New Roman" w:cs="Times New Roman"/>
      <w:sz w:val="24"/>
      <w:lang w:val="en-CA"/>
    </w:rPr>
  </w:style>
  <w:style w:type="paragraph" w:customStyle="1" w:styleId="AgendaDescription">
    <w:name w:val="Agenda Description"/>
    <w:basedOn w:val="Normal"/>
    <w:link w:val="AgendaDescriptionChar"/>
    <w:uiPriority w:val="1"/>
    <w:qFormat/>
    <w:rsid w:val="00561796"/>
    <w:pPr>
      <w:spacing w:line="240" w:lineRule="auto"/>
      <w:contextualSpacing/>
      <w:jc w:val="center"/>
    </w:pPr>
    <w:rPr>
      <w:rFonts w:ascii="Times New Roman" w:hAnsi="Times New Roman" w:cs="Times New Roman"/>
      <w:lang w:val="en-CA"/>
    </w:rPr>
  </w:style>
  <w:style w:type="character" w:customStyle="1" w:styleId="AgendaTitleChar">
    <w:name w:val="Agenda Title Char"/>
    <w:basedOn w:val="DefaultParagraphFont"/>
    <w:link w:val="AgendaTitle"/>
    <w:rsid w:val="00561796"/>
    <w:rPr>
      <w:rFonts w:ascii="Times New Roman" w:hAnsi="Times New Roman" w:cs="Times New Roman"/>
      <w:sz w:val="24"/>
      <w:lang w:val="en-CA"/>
    </w:rPr>
  </w:style>
  <w:style w:type="paragraph" w:customStyle="1" w:styleId="FirstHeading">
    <w:name w:val="First Heading"/>
    <w:basedOn w:val="ListParagraph"/>
    <w:link w:val="FirstHeadingChar"/>
    <w:uiPriority w:val="2"/>
    <w:qFormat/>
    <w:rsid w:val="00561796"/>
    <w:pPr>
      <w:numPr>
        <w:numId w:val="1"/>
      </w:numPr>
      <w:spacing w:before="240" w:after="240" w:line="240" w:lineRule="auto"/>
      <w:ind w:left="446" w:hanging="446"/>
      <w:contextualSpacing w:val="0"/>
    </w:pPr>
    <w:rPr>
      <w:rFonts w:ascii="Times New Roman" w:hAnsi="Times New Roman" w:cs="Times New Roman"/>
      <w:lang w:val="en-CA"/>
    </w:rPr>
  </w:style>
  <w:style w:type="character" w:customStyle="1" w:styleId="AgendaDescriptionChar">
    <w:name w:val="Agenda Description Char"/>
    <w:basedOn w:val="DefaultParagraphFont"/>
    <w:link w:val="AgendaDescription"/>
    <w:uiPriority w:val="1"/>
    <w:rsid w:val="00561796"/>
    <w:rPr>
      <w:rFonts w:ascii="Times New Roman" w:hAnsi="Times New Roman" w:cs="Times New Roman"/>
      <w:lang w:val="en-CA"/>
    </w:rPr>
  </w:style>
  <w:style w:type="paragraph" w:customStyle="1" w:styleId="SecondHeading">
    <w:name w:val="Second Heading"/>
    <w:basedOn w:val="ListParagraph"/>
    <w:link w:val="SecondHeadingChar"/>
    <w:uiPriority w:val="3"/>
    <w:qFormat/>
    <w:rsid w:val="00561796"/>
    <w:pPr>
      <w:numPr>
        <w:ilvl w:val="1"/>
        <w:numId w:val="1"/>
      </w:numPr>
      <w:spacing w:after="0" w:line="240" w:lineRule="auto"/>
      <w:ind w:left="900"/>
      <w:contextualSpacing w:val="0"/>
    </w:pPr>
    <w:rPr>
      <w:rFonts w:ascii="Times New Roman" w:hAnsi="Times New Roman" w:cs="Times New Roman"/>
      <w:lang w:val="en-C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61796"/>
  </w:style>
  <w:style w:type="character" w:customStyle="1" w:styleId="FirstHeadingChar">
    <w:name w:val="First Heading Char"/>
    <w:basedOn w:val="ListParagraphChar"/>
    <w:link w:val="FirstHeading"/>
    <w:uiPriority w:val="2"/>
    <w:rsid w:val="00561796"/>
    <w:rPr>
      <w:rFonts w:ascii="Times New Roman" w:hAnsi="Times New Roman" w:cs="Times New Roman"/>
      <w:lang w:val="en-CA"/>
    </w:rPr>
  </w:style>
  <w:style w:type="paragraph" w:customStyle="1" w:styleId="ThirdHeading">
    <w:name w:val="Third Heading"/>
    <w:basedOn w:val="ListParagraph"/>
    <w:link w:val="ThirdHeadingChar"/>
    <w:uiPriority w:val="4"/>
    <w:qFormat/>
    <w:rsid w:val="00561796"/>
    <w:pPr>
      <w:numPr>
        <w:ilvl w:val="2"/>
        <w:numId w:val="1"/>
      </w:numPr>
      <w:spacing w:after="0" w:line="240" w:lineRule="auto"/>
      <w:ind w:left="1350" w:hanging="270"/>
      <w:contextualSpacing w:val="0"/>
    </w:pPr>
    <w:rPr>
      <w:rFonts w:ascii="Times New Roman" w:hAnsi="Times New Roman" w:cs="Times New Roman"/>
      <w:lang w:val="en-CA"/>
    </w:rPr>
  </w:style>
  <w:style w:type="character" w:customStyle="1" w:styleId="SecondHeadingChar">
    <w:name w:val="Second Heading Char"/>
    <w:basedOn w:val="ListParagraphChar"/>
    <w:link w:val="SecondHeading"/>
    <w:uiPriority w:val="3"/>
    <w:rsid w:val="00561796"/>
    <w:rPr>
      <w:rFonts w:ascii="Times New Roman" w:hAnsi="Times New Roman" w:cs="Times New Roman"/>
      <w:lang w:val="en-CA"/>
    </w:rPr>
  </w:style>
  <w:style w:type="character" w:customStyle="1" w:styleId="ThirdHeadingChar">
    <w:name w:val="Third Heading Char"/>
    <w:basedOn w:val="ListParagraphChar"/>
    <w:link w:val="ThirdHeading"/>
    <w:uiPriority w:val="4"/>
    <w:rsid w:val="00561796"/>
    <w:rPr>
      <w:rFonts w:ascii="Times New Roman" w:hAnsi="Times New Roman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PC2</cp:lastModifiedBy>
  <cp:revision>2</cp:revision>
  <dcterms:created xsi:type="dcterms:W3CDTF">2020-04-03T19:17:00Z</dcterms:created>
  <dcterms:modified xsi:type="dcterms:W3CDTF">2020-04-03T19:17:00Z</dcterms:modified>
</cp:coreProperties>
</file>